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86B" w:rsidRPr="0085586B" w:rsidRDefault="0085586B" w:rsidP="0085586B">
      <w:pPr>
        <w:spacing w:before="100" w:beforeAutospacing="1"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О </w:t>
      </w: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структуре и об органах управления образовательной организации</w:t>
      </w:r>
    </w:p>
    <w:p w:rsidR="0085586B" w:rsidRPr="0085586B" w:rsidRDefault="0085586B" w:rsidP="0085586B">
      <w:pPr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Учреждение руководствуется Законом «Об образовании в Российской Федерации», нормативными правовыми актами органов, осуществляющих управление в сфере образования, договором, заключаемым между дошкольным образовательным учреждением и родителями (законными представителями), Уставом.</w:t>
      </w:r>
    </w:p>
    <w:p w:rsidR="0085586B" w:rsidRPr="0085586B" w:rsidRDefault="0085586B" w:rsidP="0085586B">
      <w:pPr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Важным в системе управления ДОУ является создание механизма, обеспечивающего включение всех участников педагогического процесса в управление. Управленческая деятельность по своему характеру является деятельностью исследовательской и строится на основе отбора и анализа педагогической и управленческой информации.</w:t>
      </w:r>
    </w:p>
    <w:p w:rsidR="0085586B" w:rsidRPr="0085586B" w:rsidRDefault="0085586B" w:rsidP="0085586B">
      <w:pPr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Управляющая система состоит из двух структур:</w:t>
      </w:r>
    </w:p>
    <w:p w:rsidR="0085586B" w:rsidRPr="0085586B" w:rsidRDefault="0085586B" w:rsidP="0085586B">
      <w:pPr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5586B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ст</w:t>
      </w:r>
      <w:r w:rsidRPr="008558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руктура </w:t>
      </w: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общественное управление:</w:t>
      </w:r>
    </w:p>
    <w:p w:rsidR="0085586B" w:rsidRPr="0085586B" w:rsidRDefault="0085586B" w:rsidP="0085586B">
      <w:pPr>
        <w:tabs>
          <w:tab w:val="num" w:pos="720"/>
        </w:tabs>
        <w:spacing w:after="0" w:line="240" w:lineRule="auto"/>
        <w:ind w:left="288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педагогический совет;</w:t>
      </w:r>
    </w:p>
    <w:p w:rsidR="0085586B" w:rsidRPr="0085586B" w:rsidRDefault="0085586B" w:rsidP="0085586B">
      <w:pPr>
        <w:tabs>
          <w:tab w:val="num" w:pos="720"/>
        </w:tabs>
        <w:spacing w:after="0" w:line="240" w:lineRule="auto"/>
        <w:ind w:left="288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общее собрание работников;</w:t>
      </w:r>
    </w:p>
    <w:p w:rsidR="0085586B" w:rsidRPr="0085586B" w:rsidRDefault="0085586B" w:rsidP="0085586B">
      <w:pPr>
        <w:tabs>
          <w:tab w:val="num" w:pos="720"/>
        </w:tabs>
        <w:spacing w:after="0" w:line="240" w:lineRule="auto"/>
        <w:ind w:left="288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 </w:t>
      </w:r>
      <w:r w:rsidRPr="0085586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совет родителей</w:t>
      </w: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деятельность которых регламентируется Уставом ДОУ и соответствующими положениями.</w:t>
      </w:r>
    </w:p>
    <w:p w:rsidR="0085586B" w:rsidRPr="0085586B" w:rsidRDefault="0085586B" w:rsidP="0085586B">
      <w:pPr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II</w:t>
      </w:r>
      <w:r w:rsidRPr="008558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структура</w:t>
      </w: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административное управление, которое имеет линейную структуру.</w:t>
      </w:r>
    </w:p>
    <w:p w:rsidR="0085586B" w:rsidRPr="0085586B" w:rsidRDefault="0085586B" w:rsidP="0085586B">
      <w:pPr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уровень – заведующая ДОУ.</w:t>
      </w:r>
    </w:p>
    <w:p w:rsidR="0085586B" w:rsidRPr="0085586B" w:rsidRDefault="0085586B" w:rsidP="0085586B">
      <w:pPr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Управленческая деятельность заведующей обеспечивает</w:t>
      </w:r>
    </w:p>
    <w:p w:rsidR="0085586B" w:rsidRPr="0085586B" w:rsidRDefault="0085586B" w:rsidP="008558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материальные, организационные;</w:t>
      </w:r>
    </w:p>
    <w:p w:rsidR="0085586B" w:rsidRPr="0085586B" w:rsidRDefault="0085586B" w:rsidP="008558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правовые;</w:t>
      </w:r>
    </w:p>
    <w:p w:rsidR="0085586B" w:rsidRPr="0085586B" w:rsidRDefault="0085586B" w:rsidP="008558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социально – психологические условия для реализации функции управления образовательным процессом в ДОУ.</w:t>
      </w:r>
    </w:p>
    <w:p w:rsidR="0085586B" w:rsidRPr="0085586B" w:rsidRDefault="0085586B" w:rsidP="0085586B">
      <w:pPr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управления заведующей – весь коллектив.</w:t>
      </w:r>
    </w:p>
    <w:p w:rsidR="0085586B" w:rsidRPr="0085586B" w:rsidRDefault="0085586B" w:rsidP="0085586B">
      <w:pPr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уровень – зам. зав. по АХЧ, старший воспитатель, старшая медсестра.</w:t>
      </w:r>
    </w:p>
    <w:p w:rsidR="0085586B" w:rsidRPr="0085586B" w:rsidRDefault="0085586B" w:rsidP="0085586B">
      <w:pPr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управления управленцев второго уровня – часть коллектива согласно функциональным обязанностям.</w:t>
      </w:r>
    </w:p>
    <w:p w:rsidR="0085586B" w:rsidRPr="0085586B" w:rsidRDefault="0085586B" w:rsidP="0085586B">
      <w:pPr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bookmarkStart w:id="0" w:name="_GoBack"/>
      <w:bookmarkEnd w:id="0"/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уровень управления осуществляется воспитателями, специалистами и обслуживающим персоналом.</w:t>
      </w:r>
    </w:p>
    <w:p w:rsidR="0085586B" w:rsidRPr="0085586B" w:rsidRDefault="0085586B" w:rsidP="0085586B">
      <w:pPr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управления – дети и родители.</w:t>
      </w:r>
    </w:p>
    <w:p w:rsidR="0085586B" w:rsidRPr="0085586B" w:rsidRDefault="0085586B" w:rsidP="00855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8558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Модель детского сада</w:t>
        </w:r>
      </w:hyperlink>
    </w:p>
    <w:p w:rsidR="0095713D" w:rsidRDefault="0095713D"/>
    <w:sectPr w:rsidR="00957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86B"/>
    <w:rsid w:val="0085586B"/>
    <w:rsid w:val="0095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D50260-B148-4FFC-A617-00A0A312C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2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/upload/storage/org6643/files/&#1052;&#1041;&#1044;&#1054;&#1059;%20&#8470;39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User_ds39</dc:creator>
  <cp:keywords/>
  <dc:description/>
  <cp:lastModifiedBy>User_ds39</cp:lastModifiedBy>
  <cp:revision>1</cp:revision>
  <dcterms:created xsi:type="dcterms:W3CDTF">2024-09-06T11:29:00Z</dcterms:created>
  <dcterms:modified xsi:type="dcterms:W3CDTF">2024-09-06T11:31:00Z</dcterms:modified>
</cp:coreProperties>
</file>